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F9" w:rsidRDefault="002843F9" w:rsidP="002843F9">
      <w:pPr>
        <w:spacing w:line="360" w:lineRule="auto"/>
        <w:ind w:firstLineChars="700" w:firstLine="1470"/>
        <w:rPr>
          <w:rFonts w:hint="eastAsia"/>
          <w:szCs w:val="21"/>
        </w:rPr>
      </w:pPr>
      <w:r w:rsidRPr="002843F9">
        <w:rPr>
          <w:rFonts w:hint="eastAsia"/>
          <w:szCs w:val="21"/>
        </w:rPr>
        <w:t>“弘扬长征精神</w:t>
      </w:r>
      <w:r w:rsidRPr="002843F9">
        <w:rPr>
          <w:rFonts w:hint="eastAsia"/>
          <w:szCs w:val="21"/>
        </w:rPr>
        <w:t xml:space="preserve"> </w:t>
      </w:r>
      <w:r w:rsidRPr="002843F9">
        <w:rPr>
          <w:rFonts w:hint="eastAsia"/>
          <w:szCs w:val="21"/>
        </w:rPr>
        <w:t>牢记使命初心</w:t>
      </w:r>
      <w:r>
        <w:rPr>
          <w:rFonts w:hint="eastAsia"/>
          <w:szCs w:val="21"/>
        </w:rPr>
        <w:t>”</w:t>
      </w:r>
      <w:proofErr w:type="gramStart"/>
      <w:r>
        <w:rPr>
          <w:rFonts w:hint="eastAsia"/>
          <w:szCs w:val="21"/>
        </w:rPr>
        <w:t>专题党建</w:t>
      </w:r>
      <w:proofErr w:type="gramEnd"/>
      <w:r>
        <w:rPr>
          <w:rFonts w:hint="eastAsia"/>
          <w:szCs w:val="21"/>
        </w:rPr>
        <w:t>活动</w:t>
      </w:r>
    </w:p>
    <w:p w:rsidR="002843F9" w:rsidRDefault="002843F9" w:rsidP="002843F9">
      <w:pPr>
        <w:spacing w:line="360" w:lineRule="auto"/>
        <w:ind w:firstLineChars="700" w:firstLine="1470"/>
        <w:rPr>
          <w:rFonts w:hint="eastAsia"/>
          <w:szCs w:val="21"/>
        </w:rPr>
      </w:pPr>
      <w:r w:rsidRPr="002843F9">
        <w:rPr>
          <w:rFonts w:hint="eastAsia"/>
          <w:szCs w:val="21"/>
        </w:rPr>
        <w:t>不忘初心、牢记使命</w:t>
      </w:r>
      <w:r w:rsidRPr="002843F9">
        <w:rPr>
          <w:rFonts w:hint="eastAsia"/>
          <w:szCs w:val="21"/>
        </w:rPr>
        <w:t xml:space="preserve"> </w:t>
      </w:r>
      <w:r w:rsidRPr="002843F9">
        <w:rPr>
          <w:rFonts w:hint="eastAsia"/>
          <w:szCs w:val="21"/>
        </w:rPr>
        <w:t>走好新时代长征路</w:t>
      </w:r>
      <w:proofErr w:type="gramStart"/>
      <w:r w:rsidRPr="002843F9">
        <w:rPr>
          <w:rFonts w:hint="eastAsia"/>
          <w:szCs w:val="21"/>
        </w:rPr>
        <w:t>专题党建</w:t>
      </w:r>
      <w:proofErr w:type="gramEnd"/>
      <w:r w:rsidRPr="002843F9">
        <w:rPr>
          <w:rFonts w:hint="eastAsia"/>
          <w:szCs w:val="21"/>
        </w:rPr>
        <w:t>活动</w:t>
      </w:r>
    </w:p>
    <w:p w:rsidR="009A25B5" w:rsidRDefault="002843F9" w:rsidP="002843F9">
      <w:pPr>
        <w:spacing w:line="360" w:lineRule="auto"/>
        <w:ind w:firstLineChars="200" w:firstLine="420"/>
        <w:rPr>
          <w:rFonts w:hint="eastAsia"/>
          <w:szCs w:val="21"/>
        </w:rPr>
      </w:pPr>
      <w:r w:rsidRPr="002843F9">
        <w:rPr>
          <w:rFonts w:hint="eastAsia"/>
          <w:szCs w:val="21"/>
        </w:rPr>
        <w:t>长征是人类历史上的伟大奇迹，虽然战争的硝烟已经散去，昔日的腥风血雨早已恢复安宁，当富足和安康使我们把前辈们的努力只是看作历史书中的一页时，我们又该以怎样的态度去面对这段历史，去善待并铭记呢？虽然我们没能追随革命先烈一起体会那段艰苦卓绝的岁月，但依然可以用我们自己的形式感受和缅怀长征这个代表了我们民族精神的历史壮举。</w:t>
      </w:r>
    </w:p>
    <w:p w:rsidR="002843F9" w:rsidRDefault="002843F9" w:rsidP="002843F9">
      <w:pPr>
        <w:spacing w:line="360" w:lineRule="auto"/>
        <w:ind w:firstLineChars="200" w:firstLine="420"/>
        <w:rPr>
          <w:rFonts w:hint="eastAsia"/>
          <w:szCs w:val="21"/>
        </w:rPr>
      </w:pPr>
      <w:r>
        <w:rPr>
          <w:szCs w:val="21"/>
        </w:rPr>
        <w:t>什么是长征精神</w:t>
      </w:r>
      <w:r>
        <w:rPr>
          <w:rFonts w:hint="eastAsia"/>
          <w:szCs w:val="21"/>
        </w:rPr>
        <w:t>：</w:t>
      </w:r>
    </w:p>
    <w:p w:rsidR="002843F9" w:rsidRPr="002843F9" w:rsidRDefault="002843F9" w:rsidP="002843F9">
      <w:pPr>
        <w:pStyle w:val="a6"/>
        <w:numPr>
          <w:ilvl w:val="0"/>
          <w:numId w:val="3"/>
        </w:numPr>
        <w:spacing w:line="360" w:lineRule="auto"/>
        <w:ind w:firstLineChars="0"/>
        <w:rPr>
          <w:rFonts w:hint="eastAsia"/>
          <w:szCs w:val="21"/>
        </w:rPr>
      </w:pPr>
      <w:r w:rsidRPr="002843F9">
        <w:rPr>
          <w:rFonts w:hint="eastAsia"/>
          <w:szCs w:val="21"/>
        </w:rPr>
        <w:t>把国家和民族的根本利益看得高于一切，坚定革命的理想和信念，坚信正义事业必定胜利的精神；</w:t>
      </w:r>
      <w:bookmarkStart w:id="0" w:name="_GoBack"/>
      <w:bookmarkEnd w:id="0"/>
    </w:p>
    <w:p w:rsidR="002843F9" w:rsidRPr="002843F9" w:rsidRDefault="002843F9" w:rsidP="002843F9">
      <w:pPr>
        <w:pStyle w:val="a6"/>
        <w:numPr>
          <w:ilvl w:val="0"/>
          <w:numId w:val="3"/>
        </w:numPr>
        <w:spacing w:line="360" w:lineRule="auto"/>
        <w:ind w:firstLineChars="0"/>
        <w:rPr>
          <w:rFonts w:hint="eastAsia"/>
          <w:szCs w:val="21"/>
        </w:rPr>
      </w:pPr>
      <w:r w:rsidRPr="002843F9">
        <w:rPr>
          <w:rFonts w:hint="eastAsia"/>
          <w:szCs w:val="21"/>
        </w:rPr>
        <w:t>为了救国救民，不怕任何艰难险阻，不惜付出一切牺牲的精神；</w:t>
      </w:r>
    </w:p>
    <w:p w:rsidR="002843F9" w:rsidRPr="002843F9" w:rsidRDefault="002843F9" w:rsidP="002843F9">
      <w:pPr>
        <w:pStyle w:val="a6"/>
        <w:numPr>
          <w:ilvl w:val="0"/>
          <w:numId w:val="3"/>
        </w:numPr>
        <w:spacing w:line="360" w:lineRule="auto"/>
        <w:ind w:firstLineChars="0"/>
        <w:rPr>
          <w:rFonts w:hint="eastAsia"/>
          <w:szCs w:val="21"/>
        </w:rPr>
      </w:pPr>
      <w:r w:rsidRPr="002843F9">
        <w:rPr>
          <w:rFonts w:hint="eastAsia"/>
          <w:szCs w:val="21"/>
        </w:rPr>
        <w:t>坚持独立自主、实事求是，一切从实际出发的精神；</w:t>
      </w:r>
    </w:p>
    <w:p w:rsidR="002843F9" w:rsidRPr="002843F9" w:rsidRDefault="002843F9" w:rsidP="002843F9">
      <w:pPr>
        <w:pStyle w:val="a6"/>
        <w:numPr>
          <w:ilvl w:val="0"/>
          <w:numId w:val="3"/>
        </w:numPr>
        <w:spacing w:line="360" w:lineRule="auto"/>
        <w:ind w:firstLineChars="0"/>
        <w:rPr>
          <w:rFonts w:hint="eastAsia"/>
          <w:szCs w:val="21"/>
        </w:rPr>
      </w:pPr>
      <w:r w:rsidRPr="002843F9">
        <w:rPr>
          <w:rFonts w:hint="eastAsia"/>
          <w:szCs w:val="21"/>
        </w:rPr>
        <w:t>顾全大局、严守纪律、紧密团结的精神；</w:t>
      </w:r>
    </w:p>
    <w:p w:rsidR="002843F9" w:rsidRPr="002843F9" w:rsidRDefault="002843F9" w:rsidP="002843F9">
      <w:pPr>
        <w:pStyle w:val="a6"/>
        <w:numPr>
          <w:ilvl w:val="0"/>
          <w:numId w:val="3"/>
        </w:numPr>
        <w:spacing w:line="360" w:lineRule="auto"/>
        <w:ind w:firstLineChars="0"/>
        <w:rPr>
          <w:szCs w:val="21"/>
        </w:rPr>
      </w:pPr>
      <w:r w:rsidRPr="002843F9">
        <w:rPr>
          <w:rFonts w:hint="eastAsia"/>
          <w:szCs w:val="21"/>
        </w:rPr>
        <w:t>紧紧依靠人民群众，同人民群众生死相依、患难与共、艰苦奋斗的精神。</w:t>
      </w:r>
    </w:p>
    <w:p w:rsidR="00F663FA" w:rsidRDefault="009A25B5" w:rsidP="001918A3">
      <w:pPr>
        <w:spacing w:line="360" w:lineRule="auto"/>
      </w:pPr>
      <w:r>
        <w:rPr>
          <w:rFonts w:hint="eastAsia"/>
        </w:rPr>
        <w:t>建议</w:t>
      </w:r>
      <w:r w:rsidR="00F663FA">
        <w:rPr>
          <w:rFonts w:hint="eastAsia"/>
        </w:rPr>
        <w:t>活动地点：</w:t>
      </w:r>
      <w:r w:rsidR="002843F9">
        <w:t xml:space="preserve"> </w:t>
      </w:r>
    </w:p>
    <w:p w:rsidR="00F663FA" w:rsidRDefault="00F663FA" w:rsidP="00F663FA">
      <w:pPr>
        <w:spacing w:line="360" w:lineRule="auto"/>
      </w:pPr>
      <w:r>
        <w:rPr>
          <w:rFonts w:hint="eastAsia"/>
        </w:rPr>
        <w:t>时长：</w:t>
      </w:r>
      <w:r>
        <w:rPr>
          <w:rFonts w:hint="eastAsia"/>
        </w:rPr>
        <w:t>2-3</w:t>
      </w:r>
      <w:r>
        <w:rPr>
          <w:rFonts w:hint="eastAsia"/>
        </w:rPr>
        <w:t>天</w:t>
      </w:r>
    </w:p>
    <w:p w:rsidR="00F663FA" w:rsidRDefault="00F663FA" w:rsidP="00F663FA">
      <w:pPr>
        <w:spacing w:line="360" w:lineRule="auto"/>
      </w:pPr>
      <w:r>
        <w:rPr>
          <w:rFonts w:hint="eastAsia"/>
        </w:rPr>
        <w:t>内容：</w:t>
      </w:r>
    </w:p>
    <w:p w:rsidR="00F663FA" w:rsidRDefault="007A42B2" w:rsidP="00F663FA">
      <w:pPr>
        <w:pStyle w:val="a6"/>
        <w:numPr>
          <w:ilvl w:val="0"/>
          <w:numId w:val="2"/>
        </w:numPr>
        <w:spacing w:line="360" w:lineRule="auto"/>
        <w:ind w:firstLineChars="0"/>
      </w:pPr>
      <w:r>
        <w:rPr>
          <w:rFonts w:hint="eastAsia"/>
        </w:rPr>
        <w:t>看：</w:t>
      </w:r>
      <w:r w:rsidR="00F663FA">
        <w:rPr>
          <w:rFonts w:hint="eastAsia"/>
        </w:rPr>
        <w:t>学习老区精神</w:t>
      </w:r>
      <w:r w:rsidR="00F663FA" w:rsidRPr="00F663FA">
        <w:rPr>
          <w:rFonts w:hint="eastAsia"/>
        </w:rPr>
        <w:t>，纵深研究，发挥</w:t>
      </w:r>
      <w:r w:rsidR="00F663FA">
        <w:rPr>
          <w:rFonts w:hint="eastAsia"/>
        </w:rPr>
        <w:t>老区</w:t>
      </w:r>
      <w:r w:rsidR="002843F9">
        <w:rPr>
          <w:rFonts w:hint="eastAsia"/>
        </w:rPr>
        <w:t>精神的智库作用，看一场长城电影</w:t>
      </w:r>
    </w:p>
    <w:p w:rsidR="00F663FA" w:rsidRDefault="007A42B2" w:rsidP="002843F9">
      <w:pPr>
        <w:pStyle w:val="a6"/>
        <w:numPr>
          <w:ilvl w:val="0"/>
          <w:numId w:val="2"/>
        </w:numPr>
        <w:spacing w:line="360" w:lineRule="auto"/>
        <w:ind w:firstLineChars="0"/>
      </w:pPr>
      <w:r>
        <w:t>听</w:t>
      </w:r>
      <w:r>
        <w:rPr>
          <w:rFonts w:hint="eastAsia"/>
        </w:rPr>
        <w:t>：</w:t>
      </w:r>
      <w:proofErr w:type="gramStart"/>
      <w:r>
        <w:t>听</w:t>
      </w:r>
      <w:r w:rsidR="002843F9">
        <w:t>革命</w:t>
      </w:r>
      <w:proofErr w:type="gramEnd"/>
      <w:r w:rsidR="002843F9">
        <w:t>后代讲</w:t>
      </w:r>
      <w:r w:rsidR="002843F9" w:rsidRPr="002843F9">
        <w:rPr>
          <w:rFonts w:hint="eastAsia"/>
        </w:rPr>
        <w:t>“红军不怕远征难”的长征奇迹</w:t>
      </w:r>
      <w:r>
        <w:rPr>
          <w:rFonts w:hint="eastAsia"/>
        </w:rPr>
        <w:t>；</w:t>
      </w:r>
    </w:p>
    <w:p w:rsidR="007A42B2" w:rsidRPr="007A42B2" w:rsidRDefault="007A42B2" w:rsidP="007A42B2">
      <w:pPr>
        <w:pStyle w:val="a6"/>
        <w:numPr>
          <w:ilvl w:val="0"/>
          <w:numId w:val="2"/>
        </w:numPr>
        <w:ind w:firstLineChars="0"/>
      </w:pPr>
      <w:r>
        <w:t>做</w:t>
      </w:r>
      <w:r>
        <w:rPr>
          <w:rFonts w:hint="eastAsia"/>
        </w:rPr>
        <w:t>：</w:t>
      </w:r>
      <w:r w:rsidRPr="007A42B2">
        <w:rPr>
          <w:rFonts w:hint="eastAsia"/>
        </w:rPr>
        <w:t>重温入党誓词，坚定不忘初心，牢记使命，接续奋斗的理想信念；</w:t>
      </w:r>
    </w:p>
    <w:p w:rsidR="007A42B2" w:rsidRDefault="007A42B2" w:rsidP="007A42B2">
      <w:pPr>
        <w:pStyle w:val="a6"/>
        <w:spacing w:line="360" w:lineRule="auto"/>
        <w:ind w:left="360" w:firstLineChars="0"/>
      </w:pPr>
      <w:r>
        <w:rPr>
          <w:rFonts w:hint="eastAsia"/>
        </w:rPr>
        <w:t>做一场红色体验教育，发扬“赶考”精神。</w:t>
      </w:r>
    </w:p>
    <w:p w:rsidR="007A42B2" w:rsidRDefault="007A42B2" w:rsidP="002843F9">
      <w:pPr>
        <w:pStyle w:val="a6"/>
        <w:numPr>
          <w:ilvl w:val="0"/>
          <w:numId w:val="2"/>
        </w:numPr>
        <w:spacing w:line="360" w:lineRule="auto"/>
        <w:ind w:firstLineChars="0"/>
      </w:pPr>
      <w:r w:rsidRPr="007A42B2">
        <w:rPr>
          <w:rFonts w:hint="eastAsia"/>
        </w:rPr>
        <w:t>答：做一场</w:t>
      </w:r>
      <w:proofErr w:type="gramStart"/>
      <w:r w:rsidRPr="007A42B2">
        <w:rPr>
          <w:rFonts w:hint="eastAsia"/>
        </w:rPr>
        <w:t>主题党建</w:t>
      </w:r>
      <w:proofErr w:type="gramEnd"/>
      <w:r w:rsidRPr="007A42B2">
        <w:rPr>
          <w:rFonts w:hint="eastAsia"/>
        </w:rPr>
        <w:t>知识竞赛；</w:t>
      </w:r>
      <w:r w:rsidR="002843F9" w:rsidRPr="002843F9">
        <w:rPr>
          <w:rFonts w:hint="eastAsia"/>
        </w:rPr>
        <w:t>“永远的长征——党建知识竞赛”</w:t>
      </w:r>
    </w:p>
    <w:p w:rsidR="001918A3" w:rsidRDefault="001918A3" w:rsidP="001918A3">
      <w:pPr>
        <w:pStyle w:val="a6"/>
        <w:numPr>
          <w:ilvl w:val="0"/>
          <w:numId w:val="2"/>
        </w:numPr>
        <w:spacing w:line="360" w:lineRule="auto"/>
        <w:ind w:firstLineChars="0"/>
      </w:pPr>
      <w:r>
        <w:rPr>
          <w:rFonts w:hint="eastAsia"/>
        </w:rPr>
        <w:t>学：深入总结并落实纸面。</w:t>
      </w:r>
    </w:p>
    <w:p w:rsidR="003B73B0" w:rsidRPr="007A42B2" w:rsidRDefault="003B73B0" w:rsidP="003B73B0">
      <w:pPr>
        <w:spacing w:line="360" w:lineRule="auto"/>
      </w:pPr>
    </w:p>
    <w:sectPr w:rsidR="003B73B0" w:rsidRPr="007A42B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157" w:rsidRDefault="001A1157" w:rsidP="00810785">
      <w:r>
        <w:separator/>
      </w:r>
    </w:p>
  </w:endnote>
  <w:endnote w:type="continuationSeparator" w:id="0">
    <w:p w:rsidR="001A1157" w:rsidRDefault="001A1157" w:rsidP="0081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157" w:rsidRDefault="001A1157" w:rsidP="00810785">
      <w:r>
        <w:separator/>
      </w:r>
    </w:p>
  </w:footnote>
  <w:footnote w:type="continuationSeparator" w:id="0">
    <w:p w:rsidR="001A1157" w:rsidRDefault="001A1157" w:rsidP="0081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85" w:rsidRDefault="00810785">
    <w:pPr>
      <w:pStyle w:val="a3"/>
    </w:pPr>
    <w:r>
      <w:rPr>
        <w:noProof/>
      </w:rPr>
      <w:drawing>
        <wp:anchor distT="0" distB="0" distL="114300" distR="114300" simplePos="0" relativeHeight="251659264" behindDoc="0" locked="0" layoutInCell="1" allowOverlap="1" wp14:anchorId="5936419E" wp14:editId="11802A03">
          <wp:simplePos x="0" y="0"/>
          <wp:positionH relativeFrom="column">
            <wp:posOffset>-7620</wp:posOffset>
          </wp:positionH>
          <wp:positionV relativeFrom="paragraph">
            <wp:posOffset>-86360</wp:posOffset>
          </wp:positionV>
          <wp:extent cx="1252800" cy="201600"/>
          <wp:effectExtent l="0" t="0" r="5080" b="8255"/>
          <wp:wrapNone/>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818"/>
    <w:multiLevelType w:val="hybridMultilevel"/>
    <w:tmpl w:val="76203212"/>
    <w:lvl w:ilvl="0" w:tplc="871E2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F842BF"/>
    <w:multiLevelType w:val="hybridMultilevel"/>
    <w:tmpl w:val="932CA7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B6735C"/>
    <w:multiLevelType w:val="hybridMultilevel"/>
    <w:tmpl w:val="B9208DB8"/>
    <w:lvl w:ilvl="0" w:tplc="18548F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40"/>
    <w:rsid w:val="000F0D09"/>
    <w:rsid w:val="001918A3"/>
    <w:rsid w:val="001A1157"/>
    <w:rsid w:val="002843F9"/>
    <w:rsid w:val="002E1AED"/>
    <w:rsid w:val="003877D2"/>
    <w:rsid w:val="003B73B0"/>
    <w:rsid w:val="003F0EA0"/>
    <w:rsid w:val="00722B02"/>
    <w:rsid w:val="007A42B2"/>
    <w:rsid w:val="00810785"/>
    <w:rsid w:val="009A25B5"/>
    <w:rsid w:val="00CF3C7D"/>
    <w:rsid w:val="00D748DC"/>
    <w:rsid w:val="00F663FA"/>
    <w:rsid w:val="00FC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785"/>
    <w:rPr>
      <w:sz w:val="18"/>
      <w:szCs w:val="18"/>
    </w:rPr>
  </w:style>
  <w:style w:type="paragraph" w:styleId="a4">
    <w:name w:val="footer"/>
    <w:basedOn w:val="a"/>
    <w:link w:val="Char0"/>
    <w:uiPriority w:val="99"/>
    <w:unhideWhenUsed/>
    <w:rsid w:val="00810785"/>
    <w:pPr>
      <w:tabs>
        <w:tab w:val="center" w:pos="4153"/>
        <w:tab w:val="right" w:pos="8306"/>
      </w:tabs>
      <w:snapToGrid w:val="0"/>
      <w:jc w:val="left"/>
    </w:pPr>
    <w:rPr>
      <w:sz w:val="18"/>
      <w:szCs w:val="18"/>
    </w:rPr>
  </w:style>
  <w:style w:type="character" w:customStyle="1" w:styleId="Char0">
    <w:name w:val="页脚 Char"/>
    <w:basedOn w:val="a0"/>
    <w:link w:val="a4"/>
    <w:uiPriority w:val="99"/>
    <w:rsid w:val="00810785"/>
    <w:rPr>
      <w:sz w:val="18"/>
      <w:szCs w:val="18"/>
    </w:rPr>
  </w:style>
  <w:style w:type="table" w:styleId="a5">
    <w:name w:val="Table Grid"/>
    <w:basedOn w:val="a1"/>
    <w:uiPriority w:val="59"/>
    <w:rsid w:val="0081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07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785"/>
    <w:rPr>
      <w:sz w:val="18"/>
      <w:szCs w:val="18"/>
    </w:rPr>
  </w:style>
  <w:style w:type="paragraph" w:styleId="a4">
    <w:name w:val="footer"/>
    <w:basedOn w:val="a"/>
    <w:link w:val="Char0"/>
    <w:uiPriority w:val="99"/>
    <w:unhideWhenUsed/>
    <w:rsid w:val="00810785"/>
    <w:pPr>
      <w:tabs>
        <w:tab w:val="center" w:pos="4153"/>
        <w:tab w:val="right" w:pos="8306"/>
      </w:tabs>
      <w:snapToGrid w:val="0"/>
      <w:jc w:val="left"/>
    </w:pPr>
    <w:rPr>
      <w:sz w:val="18"/>
      <w:szCs w:val="18"/>
    </w:rPr>
  </w:style>
  <w:style w:type="character" w:customStyle="1" w:styleId="Char0">
    <w:name w:val="页脚 Char"/>
    <w:basedOn w:val="a0"/>
    <w:link w:val="a4"/>
    <w:uiPriority w:val="99"/>
    <w:rsid w:val="00810785"/>
    <w:rPr>
      <w:sz w:val="18"/>
      <w:szCs w:val="18"/>
    </w:rPr>
  </w:style>
  <w:style w:type="table" w:styleId="a5">
    <w:name w:val="Table Grid"/>
    <w:basedOn w:val="a1"/>
    <w:uiPriority w:val="59"/>
    <w:rsid w:val="0081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07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2019-12-11T06:11:00Z</dcterms:created>
  <dcterms:modified xsi:type="dcterms:W3CDTF">2019-12-11T06:22:00Z</dcterms:modified>
</cp:coreProperties>
</file>